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97" w:rsidRDefault="004D24F6">
      <w:pPr>
        <w:rPr>
          <w:lang w:val="en-US"/>
        </w:rPr>
      </w:pPr>
      <w:r>
        <w:rPr>
          <w:lang w:val="en-US"/>
        </w:rPr>
        <w:t xml:space="preserve">Dear Grade p-2 parents </w:t>
      </w:r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******</w:t>
      </w:r>
      <w:r w:rsidRPr="00986961">
        <w:rPr>
          <w:rFonts w:cstheme="minorHAnsi"/>
          <w:b/>
          <w:color w:val="000000"/>
          <w:u w:val="single"/>
        </w:rPr>
        <w:t>Google accounts- GNSPES accounts</w:t>
      </w:r>
      <w:r>
        <w:rPr>
          <w:rFonts w:cstheme="minorHAnsi"/>
          <w:b/>
          <w:color w:val="000000"/>
          <w:u w:val="single"/>
        </w:rPr>
        <w:t>*******</w:t>
      </w:r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4D7E88" w:rsidRDefault="004D24F6" w:rsidP="004D24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A5150">
        <w:rPr>
          <w:rFonts w:cstheme="minorHAnsi"/>
          <w:color w:val="000000"/>
        </w:rPr>
        <w:t xml:space="preserve">The Department of Education has asked all schools to set </w:t>
      </w:r>
      <w:r w:rsidRPr="006A5150">
        <w:rPr>
          <w:rFonts w:cstheme="minorHAnsi"/>
          <w:b/>
          <w:color w:val="000000"/>
          <w:u w:val="single"/>
        </w:rPr>
        <w:t>all students</w:t>
      </w:r>
      <w:r w:rsidRPr="006A5150">
        <w:rPr>
          <w:rFonts w:cstheme="minorHAnsi"/>
          <w:color w:val="000000"/>
        </w:rPr>
        <w:t xml:space="preserve"> up with a GNSPES account. This allows students to have electronic storage, </w:t>
      </w:r>
      <w:proofErr w:type="spellStart"/>
      <w:r w:rsidRPr="006A5150">
        <w:rPr>
          <w:rFonts w:cstheme="minorHAnsi"/>
          <w:color w:val="000000"/>
        </w:rPr>
        <w:t>gmail</w:t>
      </w:r>
      <w:proofErr w:type="spellEnd"/>
      <w:r w:rsidRPr="006A5150">
        <w:rPr>
          <w:rFonts w:cstheme="minorHAnsi"/>
          <w:color w:val="000000"/>
        </w:rPr>
        <w:t xml:space="preserve"> account, ability to meet with teachers online </w:t>
      </w:r>
      <w:proofErr w:type="spellStart"/>
      <w:proofErr w:type="gramStart"/>
      <w:r w:rsidRPr="006A5150">
        <w:rPr>
          <w:rFonts w:cstheme="minorHAnsi"/>
          <w:color w:val="000000"/>
        </w:rPr>
        <w:t>ect</w:t>
      </w:r>
      <w:proofErr w:type="spellEnd"/>
      <w:proofErr w:type="gramEnd"/>
      <w:r w:rsidRPr="006A5150">
        <w:rPr>
          <w:rFonts w:cstheme="minorHAnsi"/>
          <w:color w:val="000000"/>
        </w:rPr>
        <w:t>. (See sheet below) In order to access this account you need to know your children’s 310 number (</w:t>
      </w:r>
      <w:proofErr w:type="gramStart"/>
      <w:r w:rsidRPr="006A5150">
        <w:rPr>
          <w:rFonts w:cstheme="minorHAnsi"/>
          <w:color w:val="000000"/>
        </w:rPr>
        <w:t>its</w:t>
      </w:r>
      <w:proofErr w:type="gramEnd"/>
      <w:r w:rsidRPr="006A5150">
        <w:rPr>
          <w:rFonts w:cstheme="minorHAnsi"/>
          <w:color w:val="000000"/>
        </w:rPr>
        <w:t xml:space="preserve"> actually a ten digit number starting with 310). This is the number that is on the top of report cards or it </w:t>
      </w:r>
      <w:proofErr w:type="gramStart"/>
      <w:r w:rsidRPr="006A5150">
        <w:rPr>
          <w:rFonts w:cstheme="minorHAnsi"/>
          <w:color w:val="000000"/>
        </w:rPr>
        <w:t>was emailed</w:t>
      </w:r>
      <w:proofErr w:type="gramEnd"/>
      <w:r w:rsidRPr="006A5150">
        <w:rPr>
          <w:rFonts w:cstheme="minorHAnsi"/>
          <w:color w:val="000000"/>
        </w:rPr>
        <w:t xml:space="preserve"> out to you so you could register for bus planner. This 310 number will stick with your child until the end of grade 12. Our grade 5/6 class and 3/4 class have been </w:t>
      </w:r>
      <w:r>
        <w:rPr>
          <w:rFonts w:cstheme="minorHAnsi"/>
          <w:color w:val="000000"/>
        </w:rPr>
        <w:t xml:space="preserve">practicing </w:t>
      </w:r>
      <w:r w:rsidR="004D7E88">
        <w:rPr>
          <w:rFonts w:cstheme="minorHAnsi"/>
          <w:color w:val="000000"/>
        </w:rPr>
        <w:t xml:space="preserve">many </w:t>
      </w:r>
      <w:r w:rsidRPr="006A5150">
        <w:rPr>
          <w:rFonts w:cstheme="minorHAnsi"/>
          <w:color w:val="000000"/>
        </w:rPr>
        <w:t>of the options with their GNSPES account already. Please talk to your child about this.</w:t>
      </w:r>
      <w:r>
        <w:rPr>
          <w:rFonts w:cstheme="minorHAnsi"/>
          <w:color w:val="000000"/>
        </w:rPr>
        <w:t xml:space="preserve"> Have them login into their account in front of you. </w:t>
      </w:r>
      <w:r w:rsidRPr="006A5150">
        <w:rPr>
          <w:rFonts w:cstheme="minorHAnsi"/>
          <w:color w:val="000000"/>
        </w:rPr>
        <w:t xml:space="preserve"> </w:t>
      </w:r>
      <w:r w:rsidR="004D7E88" w:rsidRPr="004D7E88">
        <w:rPr>
          <w:rFonts w:cstheme="minorHAnsi"/>
          <w:b/>
          <w:color w:val="000000"/>
          <w:u w:val="single"/>
        </w:rPr>
        <w:t>Please do not change the grade 3 to 6 passwords. Thank you.</w:t>
      </w:r>
    </w:p>
    <w:p w:rsidR="004D7E88" w:rsidRDefault="004D7E88" w:rsidP="004D24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D24F6" w:rsidRPr="006A5150" w:rsidRDefault="004D24F6" w:rsidP="004D24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A5150">
        <w:rPr>
          <w:rFonts w:cstheme="minorHAnsi"/>
          <w:color w:val="000000"/>
        </w:rPr>
        <w:t>Our preprimary, p/1 and 1/</w:t>
      </w:r>
      <w:proofErr w:type="gramStart"/>
      <w:r w:rsidRPr="006A5150">
        <w:rPr>
          <w:rFonts w:cstheme="minorHAnsi"/>
          <w:color w:val="000000"/>
        </w:rPr>
        <w:t>2</w:t>
      </w:r>
      <w:proofErr w:type="gramEnd"/>
      <w:r w:rsidRPr="006A5150">
        <w:rPr>
          <w:rFonts w:cstheme="minorHAnsi"/>
          <w:color w:val="000000"/>
        </w:rPr>
        <w:t xml:space="preserve"> class usually do not use this account. </w:t>
      </w:r>
      <w:r w:rsidR="004D7E88">
        <w:rPr>
          <w:rFonts w:cstheme="minorHAnsi"/>
          <w:color w:val="000000"/>
        </w:rPr>
        <w:t>However, t</w:t>
      </w:r>
      <w:r>
        <w:rPr>
          <w:rFonts w:cstheme="minorHAnsi"/>
          <w:color w:val="000000"/>
        </w:rPr>
        <w:t xml:space="preserve">he p-2 students are beginning to </w:t>
      </w:r>
      <w:proofErr w:type="gramStart"/>
      <w:r>
        <w:rPr>
          <w:rFonts w:cstheme="minorHAnsi"/>
          <w:color w:val="000000"/>
        </w:rPr>
        <w:t>be exposed</w:t>
      </w:r>
      <w:proofErr w:type="gramEnd"/>
      <w:r>
        <w:rPr>
          <w:rFonts w:cstheme="minorHAnsi"/>
          <w:color w:val="000000"/>
        </w:rPr>
        <w:t xml:space="preserve"> to SEESAW</w:t>
      </w:r>
      <w:r w:rsidR="004D7E88">
        <w:rPr>
          <w:rFonts w:cstheme="minorHAnsi"/>
          <w:color w:val="000000"/>
        </w:rPr>
        <w:t>- A online Learning Platform</w:t>
      </w:r>
      <w:r>
        <w:rPr>
          <w:rFonts w:cstheme="minorHAnsi"/>
          <w:color w:val="000000"/>
        </w:rPr>
        <w:t xml:space="preserve">. This will be </w:t>
      </w:r>
      <w:r w:rsidR="004D7E88">
        <w:rPr>
          <w:rFonts w:cstheme="minorHAnsi"/>
          <w:color w:val="000000"/>
        </w:rPr>
        <w:t xml:space="preserve">one of </w:t>
      </w:r>
      <w:r>
        <w:rPr>
          <w:rFonts w:cstheme="minorHAnsi"/>
          <w:color w:val="000000"/>
        </w:rPr>
        <w:t>the platform</w:t>
      </w:r>
      <w:r w:rsidR="004D7E88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used if we need to go to online learning. Teachers will be sending home some homework in the next few days via Seesaw.  </w:t>
      </w:r>
      <w:r w:rsidRPr="006A5150">
        <w:rPr>
          <w:rFonts w:cstheme="minorHAnsi"/>
          <w:color w:val="000000"/>
        </w:rPr>
        <w:t xml:space="preserve">However, we will be asking </w:t>
      </w:r>
      <w:r w:rsidRPr="006A5150">
        <w:rPr>
          <w:rFonts w:cstheme="minorHAnsi"/>
          <w:b/>
          <w:color w:val="000000"/>
          <w:u w:val="single"/>
        </w:rPr>
        <w:t>all</w:t>
      </w:r>
      <w:r w:rsidRPr="006A515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parents to help their child/</w:t>
      </w:r>
      <w:proofErr w:type="spellStart"/>
      <w:r>
        <w:rPr>
          <w:rFonts w:cstheme="minorHAnsi"/>
          <w:color w:val="000000"/>
        </w:rPr>
        <w:t>ren</w:t>
      </w:r>
      <w:proofErr w:type="spellEnd"/>
      <w:r w:rsidRPr="006A5150">
        <w:rPr>
          <w:rFonts w:cstheme="minorHAnsi"/>
          <w:color w:val="000000"/>
        </w:rPr>
        <w:t xml:space="preserve"> to login </w:t>
      </w:r>
      <w:r>
        <w:rPr>
          <w:rFonts w:cstheme="minorHAnsi"/>
          <w:color w:val="000000"/>
        </w:rPr>
        <w:t>in</w:t>
      </w:r>
      <w:r w:rsidRPr="006A5150">
        <w:rPr>
          <w:rFonts w:cstheme="minorHAnsi"/>
          <w:color w:val="000000"/>
        </w:rPr>
        <w:t>to their account by using their username and password. If we have to change the manner in which education is delivered (Plan B or C</w:t>
      </w:r>
      <w:proofErr w:type="gramStart"/>
      <w:r w:rsidRPr="006A5150">
        <w:rPr>
          <w:rFonts w:cstheme="minorHAnsi"/>
          <w:color w:val="000000"/>
        </w:rPr>
        <w:t>) ,</w:t>
      </w:r>
      <w:proofErr w:type="gramEnd"/>
      <w:r w:rsidRPr="006A5150">
        <w:rPr>
          <w:rFonts w:cstheme="minorHAnsi"/>
          <w:color w:val="000000"/>
        </w:rPr>
        <w:t xml:space="preserve"> this GNSPES will be invaluable.</w:t>
      </w:r>
    </w:p>
    <w:p w:rsidR="004D7E88" w:rsidRDefault="004D7E88" w:rsidP="004D24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D7E88" w:rsidRDefault="004D7E88" w:rsidP="004D24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</w:t>
      </w:r>
      <w:proofErr w:type="gramStart"/>
      <w:r>
        <w:rPr>
          <w:b/>
          <w:sz w:val="24"/>
          <w:szCs w:val="24"/>
        </w:rPr>
        <w:t>haven’t</w:t>
      </w:r>
      <w:proofErr w:type="gramEnd"/>
      <w:r>
        <w:rPr>
          <w:b/>
          <w:sz w:val="24"/>
          <w:szCs w:val="24"/>
        </w:rPr>
        <w:t xml:space="preserve"> set up an account yet please use this link to login.</w:t>
      </w:r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hyperlink r:id="rId4" w:history="1">
        <w:r w:rsidRPr="00492680">
          <w:rPr>
            <w:rStyle w:val="Hyperlink"/>
            <w:rFonts w:ascii="TT15Ct00" w:hAnsi="TT15Ct00" w:cs="TT15Ct00"/>
            <w:sz w:val="24"/>
            <w:szCs w:val="24"/>
          </w:rPr>
          <w:t>https://selfservice.gnspes.ca/cgi-bin/account.pl</w:t>
        </w:r>
      </w:hyperlink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Hint: make sure you include zeros to hold the place value when doing birthdates </w:t>
      </w:r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Example: this is correct 04/07/2004 </w:t>
      </w:r>
      <w:proofErr w:type="gramStart"/>
      <w:r>
        <w:rPr>
          <w:rFonts w:ascii="TT15Ct00" w:hAnsi="TT15Ct00" w:cs="TT15Ct00"/>
          <w:color w:val="000000"/>
          <w:sz w:val="24"/>
          <w:szCs w:val="24"/>
        </w:rPr>
        <w:t>This</w:t>
      </w:r>
      <w:proofErr w:type="gramEnd"/>
      <w:r>
        <w:rPr>
          <w:rFonts w:ascii="TT15Ct00" w:hAnsi="TT15Ct00" w:cs="TT15Ct00"/>
          <w:color w:val="000000"/>
          <w:sz w:val="24"/>
          <w:szCs w:val="24"/>
        </w:rPr>
        <w:t xml:space="preserve"> is wrong 4/7/2004</w:t>
      </w:r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bookmarkStart w:id="0" w:name="_GoBack"/>
      <w:bookmarkEnd w:id="0"/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If your child knows his username and password have them login using the following site.</w:t>
      </w:r>
      <w:r w:rsidR="004D7E88">
        <w:rPr>
          <w:rFonts w:ascii="TT15Ct00" w:hAnsi="TT15Ct00" w:cs="TT15Ct00"/>
          <w:color w:val="000000"/>
          <w:sz w:val="24"/>
          <w:szCs w:val="24"/>
        </w:rPr>
        <w:t xml:space="preserve"> </w:t>
      </w:r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hyperlink r:id="rId5" w:history="1">
        <w:r w:rsidRPr="00492680">
          <w:rPr>
            <w:rStyle w:val="Hyperlink"/>
            <w:rFonts w:ascii="TT15Ct00" w:hAnsi="TT15Ct00" w:cs="TT15Ct00"/>
            <w:sz w:val="24"/>
            <w:szCs w:val="24"/>
          </w:rPr>
          <w:t>https://saml.nspes.ca/simplesaml/module.php/core/loginuserpass.php?AuthState=_330a1739c737f1b7d34780e5a90f2bc91e1ec34302%3Ahttps%3A%2F%2Fsaml.nspes.ca%2Fsimplesaml%2F</w:t>
        </w:r>
        <w:r w:rsidRPr="00492680">
          <w:rPr>
            <w:rStyle w:val="Hyperlink"/>
            <w:rFonts w:ascii="TT15Ct00" w:hAnsi="TT15Ct00" w:cs="TT15Ct00"/>
            <w:sz w:val="24"/>
            <w:szCs w:val="24"/>
          </w:rPr>
          <w:t>s</w:t>
        </w:r>
        <w:r w:rsidRPr="00492680">
          <w:rPr>
            <w:rStyle w:val="Hyperlink"/>
            <w:rFonts w:ascii="TT15Ct00" w:hAnsi="TT15Ct00" w:cs="TT15Ct00"/>
            <w:sz w:val="24"/>
            <w:szCs w:val="24"/>
          </w:rPr>
          <w:t>aml2%2Fidp%2FSSOService.php%3Fspentityid%3Dhttps%253A%252F%252Feveryone.ednet.ns.ca%252Fsimplesaml%252Fmodule.php%252Fsaml%252Fsp%252Fmetadata.php%252Fgnspes-sp%26RelayState%3Dhttps%253A%252F%252Feveryone.ednet.ns.ca%252Flanding.php%26cookieTime%3D1601851741</w:t>
        </w:r>
      </w:hyperlink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Please pick passwords that are meaningful to the child so that they might remember. The older students should already be set up but please check anyway.</w:t>
      </w:r>
    </w:p>
    <w:p w:rsidR="004D24F6" w:rsidRDefault="004D24F6" w:rsidP="004D24F6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Please review the attached sheet for explanations of the things offered by GNSPES account offers students. This is a platform used for all students in Nova Scotia from pre primary to grade 12. </w:t>
      </w:r>
    </w:p>
    <w:p w:rsidR="004D24F6" w:rsidRPr="004D24F6" w:rsidRDefault="004D24F6">
      <w:pPr>
        <w:rPr>
          <w:lang w:val="en-US"/>
        </w:rPr>
      </w:pPr>
    </w:p>
    <w:sectPr w:rsidR="004D24F6" w:rsidRPr="004D2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F6"/>
    <w:rsid w:val="004D24F6"/>
    <w:rsid w:val="004D7E88"/>
    <w:rsid w:val="009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73F1"/>
  <w15:chartTrackingRefBased/>
  <w15:docId w15:val="{16965753-0312-4FEF-88D7-61AC1531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4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ml.nspes.ca/simplesaml/module.php/core/loginuserpass.php?AuthState=_330a1739c737f1b7d34780e5a90f2bc91e1ec34302%3Ahttps%3A%2F%2Fsaml.nspes.ca%2Fsimplesaml%2Fsaml2%2Fidp%2FSSOService.php%3Fspentityid%3Dhttps%253A%252F%252Feveryone.ednet.ns.ca%252Fsimplesaml%252Fmodule.php%252Fsaml%252Fsp%252Fmetadata.php%252Fgnspes-sp%26RelayState%3Dhttps%253A%252F%252Feveryone.ednet.ns.ca%252Flanding.php%26cookieTime%3D1601851741" TargetMode="External"/><Relationship Id="rId4" Type="http://schemas.openxmlformats.org/officeDocument/2006/relationships/hyperlink" Target="https://selfservice.gnspes.ca/cgi-bin/accoun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1</cp:revision>
  <dcterms:created xsi:type="dcterms:W3CDTF">2020-12-11T16:46:00Z</dcterms:created>
  <dcterms:modified xsi:type="dcterms:W3CDTF">2020-12-11T17:30:00Z</dcterms:modified>
</cp:coreProperties>
</file>