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4B64" w14:textId="77777777" w:rsidR="003828E0" w:rsidRDefault="003828E0">
      <w:pPr>
        <w:rPr>
          <w:sz w:val="36"/>
          <w:szCs w:val="36"/>
        </w:rPr>
      </w:pPr>
      <w:r w:rsidRPr="003828E0">
        <w:rPr>
          <w:rFonts w:ascii="Helvetica" w:hAnsi="Helvetica" w:cs="Helvetica"/>
          <w:noProof/>
          <w:color w:val="BA301C"/>
          <w:sz w:val="36"/>
          <w:szCs w:val="36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69852D41" wp14:editId="3A6E0521">
            <wp:simplePos x="0" y="0"/>
            <wp:positionH relativeFrom="margin">
              <wp:align>right</wp:align>
            </wp:positionH>
            <wp:positionV relativeFrom="paragraph">
              <wp:posOffset>-656590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3F70B" w14:textId="77777777" w:rsidR="00DC32E6" w:rsidRPr="003828E0" w:rsidRDefault="003828E0" w:rsidP="003828E0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14:paraId="4BE95848" w14:textId="1A088128" w:rsidR="003828E0" w:rsidRPr="003828E0" w:rsidRDefault="00B816C6" w:rsidP="003828E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</w:t>
      </w:r>
      <w:r w:rsidR="009B7F25">
        <w:rPr>
          <w:b/>
          <w:sz w:val="36"/>
          <w:szCs w:val="36"/>
        </w:rPr>
        <w:t>4</w:t>
      </w:r>
    </w:p>
    <w:p w14:paraId="51ECA297" w14:textId="77777777" w:rsidR="003828E0" w:rsidRDefault="003828E0"/>
    <w:p w14:paraId="7E264B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477EC" w14:paraId="0FB70DBD" w14:textId="77777777" w:rsidTr="009477EC">
        <w:tc>
          <w:tcPr>
            <w:tcW w:w="1413" w:type="dxa"/>
            <w:shd w:val="clear" w:color="auto" w:fill="DEEAF6" w:themeFill="accent1" w:themeFillTint="33"/>
          </w:tcPr>
          <w:p w14:paraId="1E3BB178" w14:textId="77777777" w:rsidR="009477EC" w:rsidRPr="009477EC" w:rsidRDefault="009477EC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7314117F" w14:textId="6BF88F9F" w:rsidR="009477EC" w:rsidRDefault="00691F64">
            <w:r>
              <w:t>Shatford Memorial Elementary</w:t>
            </w:r>
          </w:p>
          <w:p w14:paraId="63F02B39" w14:textId="77777777" w:rsidR="009477EC" w:rsidRDefault="009477EC"/>
        </w:tc>
      </w:tr>
    </w:tbl>
    <w:p w14:paraId="7C96D1F1" w14:textId="77777777" w:rsidR="009477EC" w:rsidRDefault="009477EC"/>
    <w:p w14:paraId="4100F2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420D20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C7448FC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BBFE10D" w14:textId="77777777" w:rsidTr="003828E0">
        <w:tc>
          <w:tcPr>
            <w:tcW w:w="9350" w:type="dxa"/>
          </w:tcPr>
          <w:p w14:paraId="0B78E712" w14:textId="77777777" w:rsidR="004B7396" w:rsidRDefault="004B7396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SAC meets the criteria for our SAC requirements.</w:t>
            </w:r>
          </w:p>
          <w:p w14:paraId="2A2702C8" w14:textId="485F4F7A" w:rsidR="003828E0" w:rsidRDefault="00691F6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Louisa Benedicto – Chair</w:t>
            </w:r>
          </w:p>
          <w:p w14:paraId="2A84ED19" w14:textId="49203C33" w:rsidR="00691F64" w:rsidRDefault="00691F6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Brown- Parent</w:t>
            </w:r>
          </w:p>
          <w:p w14:paraId="7623D218" w14:textId="3D99A23C" w:rsidR="00691F64" w:rsidRDefault="00691F6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Arlene Duggan- Community Member</w:t>
            </w:r>
          </w:p>
          <w:p w14:paraId="5891A7E0" w14:textId="0DDD4840" w:rsidR="00691F64" w:rsidRDefault="00691F6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Brigley- Staff</w:t>
            </w:r>
          </w:p>
          <w:p w14:paraId="3B035128" w14:textId="3B0F19D5" w:rsidR="00691F64" w:rsidRDefault="00691F6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Tanya Brigley- Staff</w:t>
            </w:r>
          </w:p>
          <w:p w14:paraId="47ECAA49" w14:textId="1E22B4AB" w:rsidR="00691F64" w:rsidRDefault="00691F6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Wile- Principal</w:t>
            </w:r>
          </w:p>
          <w:p w14:paraId="35A28634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370340AC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12D4E0C7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5B297062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187105" w14:paraId="4A05E3A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FC95670" w14:textId="77777777" w:rsidR="003828E0" w:rsidRPr="00187105" w:rsidRDefault="003828E0" w:rsidP="003828E0">
            <w:pPr>
              <w:jc w:val="both"/>
              <w:rPr>
                <w:i/>
                <w:iCs/>
                <w:sz w:val="24"/>
                <w:szCs w:val="24"/>
              </w:rPr>
            </w:pPr>
            <w:r w:rsidRPr="00187105">
              <w:rPr>
                <w:i/>
                <w:iCs/>
                <w:sz w:val="24"/>
                <w:szCs w:val="24"/>
              </w:rPr>
              <w:t>Please describe a summary of work undertaken by the SAC to improve student achievement and school performance</w:t>
            </w:r>
            <w:r w:rsidR="009477EC" w:rsidRPr="00187105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3828E0" w:rsidRPr="003828E0" w14:paraId="7938F00D" w14:textId="77777777" w:rsidTr="003828E0">
        <w:tc>
          <w:tcPr>
            <w:tcW w:w="9350" w:type="dxa"/>
          </w:tcPr>
          <w:p w14:paraId="7CFB9F0B" w14:textId="12DD89E3" w:rsidR="00AF4B85" w:rsidRDefault="00691F6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SAC routinely looked at </w:t>
            </w:r>
            <w:r w:rsidR="000B3EE1">
              <w:rPr>
                <w:sz w:val="24"/>
                <w:szCs w:val="24"/>
              </w:rPr>
              <w:t>school-based</w:t>
            </w:r>
            <w:r w:rsidR="004B73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data and talked about successes and challenges.</w:t>
            </w:r>
            <w:r w:rsidR="00544D3F">
              <w:rPr>
                <w:sz w:val="24"/>
                <w:szCs w:val="24"/>
              </w:rPr>
              <w:t xml:space="preserve"> The members were routinely looking at Student success data, language and math CBAS assessment </w:t>
            </w:r>
            <w:r w:rsidR="000B3EE1">
              <w:rPr>
                <w:sz w:val="24"/>
                <w:szCs w:val="24"/>
              </w:rPr>
              <w:t>data,</w:t>
            </w:r>
            <w:r w:rsidR="00544D3F">
              <w:rPr>
                <w:sz w:val="24"/>
                <w:szCs w:val="24"/>
              </w:rPr>
              <w:t xml:space="preserve"> provincial assessment data and wellness </w:t>
            </w:r>
            <w:proofErr w:type="gramStart"/>
            <w:r w:rsidR="00544D3F">
              <w:rPr>
                <w:sz w:val="24"/>
                <w:szCs w:val="24"/>
              </w:rPr>
              <w:t>school based</w:t>
            </w:r>
            <w:proofErr w:type="gramEnd"/>
            <w:r w:rsidR="00544D3F">
              <w:rPr>
                <w:sz w:val="24"/>
                <w:szCs w:val="24"/>
              </w:rPr>
              <w:t xml:space="preserve"> data. This framed many conversations around what was working and what resources we might need to</w:t>
            </w:r>
            <w:r w:rsidR="000B3EE1">
              <w:rPr>
                <w:sz w:val="24"/>
                <w:szCs w:val="24"/>
              </w:rPr>
              <w:t xml:space="preserve"> purchase to improve</w:t>
            </w:r>
            <w:r w:rsidR="00544D3F">
              <w:rPr>
                <w:sz w:val="24"/>
                <w:szCs w:val="24"/>
              </w:rPr>
              <w:t xml:space="preserve"> our student’s achievement in all </w:t>
            </w:r>
            <w:proofErr w:type="gramStart"/>
            <w:r w:rsidR="00544D3F">
              <w:rPr>
                <w:sz w:val="24"/>
                <w:szCs w:val="24"/>
              </w:rPr>
              <w:t>areas.</w:t>
            </w:r>
            <w:r w:rsidR="00F61FAE">
              <w:rPr>
                <w:sz w:val="24"/>
                <w:szCs w:val="24"/>
              </w:rPr>
              <w:t>(</w:t>
            </w:r>
            <w:proofErr w:type="gramEnd"/>
            <w:r w:rsidR="00F61FAE">
              <w:rPr>
                <w:sz w:val="24"/>
                <w:szCs w:val="24"/>
              </w:rPr>
              <w:t>specifically reading and math fluency)</w:t>
            </w:r>
          </w:p>
          <w:p w14:paraId="62E01BC1" w14:textId="74EF5446" w:rsidR="00AF4B85" w:rsidRDefault="00AF4B85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SAC reviewed Student Success Survey data and discussed how we would address that questions that some of our students feel like they do not belong at our </w:t>
            </w:r>
            <w:proofErr w:type="gramStart"/>
            <w:r>
              <w:rPr>
                <w:sz w:val="24"/>
                <w:szCs w:val="24"/>
              </w:rPr>
              <w:t>school</w:t>
            </w:r>
            <w:proofErr w:type="gramEnd"/>
            <w:r>
              <w:rPr>
                <w:sz w:val="24"/>
                <w:szCs w:val="24"/>
              </w:rPr>
              <w:t xml:space="preserve"> and a few do not think their teacher knows them. We discussed whether the students understood the questions </w:t>
            </w:r>
            <w:r w:rsidR="000B3EE1">
              <w:rPr>
                <w:sz w:val="24"/>
                <w:szCs w:val="24"/>
              </w:rPr>
              <w:t>and what</w:t>
            </w:r>
            <w:r w:rsidR="00544D3F">
              <w:rPr>
                <w:sz w:val="24"/>
                <w:szCs w:val="24"/>
              </w:rPr>
              <w:t xml:space="preserve"> things we can put in place to help support our students.</w:t>
            </w:r>
          </w:p>
          <w:p w14:paraId="06FFB88A" w14:textId="31DC2FDA" w:rsidR="00691F64" w:rsidRDefault="00691F64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 had great conversations about what would improve the wellness of student’s and their sense of belonging.</w:t>
            </w:r>
            <w:r w:rsidR="000B3EE1">
              <w:rPr>
                <w:sz w:val="24"/>
                <w:szCs w:val="24"/>
              </w:rPr>
              <w:t xml:space="preserve"> </w:t>
            </w:r>
            <w:r w:rsidR="004B7396">
              <w:rPr>
                <w:sz w:val="24"/>
                <w:szCs w:val="24"/>
              </w:rPr>
              <w:t>(hot lunches, extra activities, school trips)</w:t>
            </w:r>
            <w:r w:rsidR="00544D3F">
              <w:rPr>
                <w:sz w:val="24"/>
                <w:szCs w:val="24"/>
              </w:rPr>
              <w:t xml:space="preserve">. The members financial supported hot school lunches, UFLI </w:t>
            </w:r>
            <w:r w:rsidR="000B3EE1">
              <w:rPr>
                <w:sz w:val="24"/>
                <w:szCs w:val="24"/>
              </w:rPr>
              <w:t>manuals</w:t>
            </w:r>
            <w:r w:rsidR="00544D3F">
              <w:rPr>
                <w:sz w:val="24"/>
                <w:szCs w:val="24"/>
              </w:rPr>
              <w:t xml:space="preserve"> school trip to Bayview’s musical and decodable texts. All these items were inline with our School Success Goals.</w:t>
            </w:r>
          </w:p>
          <w:p w14:paraId="42A30A56" w14:textId="39269805" w:rsidR="00C251A0" w:rsidRDefault="00544D3F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Sac members took part in </w:t>
            </w:r>
            <w:r w:rsidR="00C251A0">
              <w:rPr>
                <w:sz w:val="24"/>
                <w:szCs w:val="24"/>
              </w:rPr>
              <w:t>thought exchange</w:t>
            </w:r>
            <w:r>
              <w:rPr>
                <w:sz w:val="24"/>
                <w:szCs w:val="24"/>
              </w:rPr>
              <w:t xml:space="preserve">s to </w:t>
            </w:r>
            <w:r w:rsidR="000B3EE1">
              <w:rPr>
                <w:sz w:val="24"/>
                <w:szCs w:val="24"/>
              </w:rPr>
              <w:t>give feedback</w:t>
            </w:r>
            <w:r w:rsidR="00C251A0">
              <w:rPr>
                <w:sz w:val="24"/>
                <w:szCs w:val="24"/>
              </w:rPr>
              <w:t xml:space="preserve"> on </w:t>
            </w:r>
            <w:proofErr w:type="gramStart"/>
            <w:r w:rsidR="00C251A0">
              <w:rPr>
                <w:sz w:val="24"/>
                <w:szCs w:val="24"/>
              </w:rPr>
              <w:t>cellphones</w:t>
            </w:r>
            <w:proofErr w:type="gramEnd"/>
            <w:r w:rsidR="00C251A0">
              <w:rPr>
                <w:sz w:val="24"/>
                <w:szCs w:val="24"/>
              </w:rPr>
              <w:t xml:space="preserve"> </w:t>
            </w:r>
          </w:p>
          <w:p w14:paraId="703CAAF4" w14:textId="4592B5A0" w:rsidR="00C251A0" w:rsidRDefault="00544D3F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the </w:t>
            </w:r>
            <w:r w:rsidR="00C251A0">
              <w:rPr>
                <w:sz w:val="24"/>
                <w:szCs w:val="24"/>
              </w:rPr>
              <w:t>Code of Conduct Policy</w:t>
            </w:r>
            <w:r>
              <w:rPr>
                <w:sz w:val="24"/>
                <w:szCs w:val="24"/>
              </w:rPr>
              <w:t>.</w:t>
            </w:r>
          </w:p>
          <w:p w14:paraId="4817345F" w14:textId="77777777" w:rsidR="00430F78" w:rsidRDefault="00430F78" w:rsidP="003828E0">
            <w:pPr>
              <w:jc w:val="both"/>
              <w:rPr>
                <w:sz w:val="24"/>
                <w:szCs w:val="24"/>
              </w:rPr>
            </w:pPr>
          </w:p>
          <w:p w14:paraId="0A7BE148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4D7E3EC1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7F3A4368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185E2BEB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585E74B4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6FC7A053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99FAB84" w14:textId="77777777" w:rsidTr="003828E0">
        <w:tc>
          <w:tcPr>
            <w:tcW w:w="9350" w:type="dxa"/>
          </w:tcPr>
          <w:p w14:paraId="3AB0149A" w14:textId="7F9CB8E4" w:rsidR="003828E0" w:rsidRDefault="00691F64" w:rsidP="00691F6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Created one more additional hot lunch </w:t>
            </w:r>
            <w:proofErr w:type="gramStart"/>
            <w:r w:rsidR="00544D3F">
              <w:rPr>
                <w:sz w:val="24"/>
                <w:szCs w:val="24"/>
              </w:rPr>
              <w:t>one  a</w:t>
            </w:r>
            <w:proofErr w:type="gramEnd"/>
            <w:r w:rsidR="00544D3F">
              <w:rPr>
                <w:sz w:val="24"/>
                <w:szCs w:val="24"/>
              </w:rPr>
              <w:t xml:space="preserve"> week </w:t>
            </w:r>
            <w:r>
              <w:rPr>
                <w:sz w:val="24"/>
                <w:szCs w:val="24"/>
              </w:rPr>
              <w:t xml:space="preserve">catered by a private distributor. </w:t>
            </w:r>
            <w:r w:rsidR="00544D3F">
              <w:rPr>
                <w:sz w:val="24"/>
                <w:szCs w:val="24"/>
              </w:rPr>
              <w:t xml:space="preserve">This allowed each family to purchase lunch for their children twice a week. </w:t>
            </w:r>
            <w:r>
              <w:rPr>
                <w:sz w:val="24"/>
                <w:szCs w:val="24"/>
              </w:rPr>
              <w:t>We test tria</w:t>
            </w:r>
            <w:r w:rsidR="00F61FAE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led lunches with the students and took their feedback to create an additional hot lunch with choices.</w:t>
            </w:r>
          </w:p>
          <w:p w14:paraId="565B893D" w14:textId="176D5BA9" w:rsidR="00691F64" w:rsidRPr="00691F64" w:rsidRDefault="00691F64" w:rsidP="00691F6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involved the SAC working closely with the school community and private vendor.</w:t>
            </w:r>
          </w:p>
          <w:p w14:paraId="1013316A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4B5B5E56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0B3EF73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4D839DF3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82B7419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4D4F598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 xml:space="preserve">Please </w:t>
            </w:r>
            <w:r w:rsidR="009477EC"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14:paraId="7290DA17" w14:textId="77777777" w:rsidTr="003828E0">
        <w:tc>
          <w:tcPr>
            <w:tcW w:w="9350" w:type="dxa"/>
          </w:tcPr>
          <w:p w14:paraId="3611E948" w14:textId="00D914D6" w:rsidR="003828E0" w:rsidRDefault="00691F64">
            <w:r>
              <w:t xml:space="preserve">SAC </w:t>
            </w:r>
            <w:proofErr w:type="gramStart"/>
            <w:r>
              <w:t>collaborated together</w:t>
            </w:r>
            <w:proofErr w:type="gramEnd"/>
            <w:r>
              <w:t xml:space="preserve"> to plan and write a collaborative Innovative Grant Idea which was submitted to the committee.</w:t>
            </w:r>
            <w:r w:rsidR="00544D3F">
              <w:t xml:space="preserve"> We were very proud of our idea and how it was connected to student wellbeing. </w:t>
            </w:r>
          </w:p>
          <w:p w14:paraId="682F2EEB" w14:textId="77777777" w:rsidR="009477EC" w:rsidRDefault="009477EC"/>
          <w:p w14:paraId="7527DD50" w14:textId="77777777" w:rsidR="009477EC" w:rsidRDefault="009477EC"/>
          <w:p w14:paraId="15622E24" w14:textId="77777777" w:rsidR="003828E0" w:rsidRDefault="003828E0"/>
        </w:tc>
      </w:tr>
    </w:tbl>
    <w:p w14:paraId="3A0B9B58" w14:textId="77777777" w:rsidR="009477EC" w:rsidRDefault="009477EC"/>
    <w:p w14:paraId="6A534387" w14:textId="77777777" w:rsidR="009477EC" w:rsidRDefault="009477EC"/>
    <w:p w14:paraId="1752739A" w14:textId="77777777" w:rsidR="003828E0" w:rsidRPr="009477EC" w:rsidRDefault="009477EC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t>Statements of R</w:t>
      </w:r>
      <w:r w:rsidR="003828E0" w:rsidRPr="009477EC">
        <w:rPr>
          <w:b/>
          <w:sz w:val="24"/>
          <w:szCs w:val="24"/>
          <w:u w:val="single"/>
        </w:rPr>
        <w:t>evenues and Expenditures</w:t>
      </w:r>
      <w:r w:rsidRPr="009477EC">
        <w:rPr>
          <w:b/>
          <w:sz w:val="24"/>
          <w:szCs w:val="24"/>
          <w:u w:val="single"/>
        </w:rPr>
        <w:t>:</w:t>
      </w:r>
    </w:p>
    <w:p w14:paraId="5129A174" w14:textId="77777777" w:rsidR="009477EC" w:rsidRPr="003828E0" w:rsidRDefault="009477EC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EC" w14:paraId="060C2BE7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523B60F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9477EC" w14:paraId="144A813A" w14:textId="77777777" w:rsidTr="009477EC">
        <w:tc>
          <w:tcPr>
            <w:tcW w:w="9350" w:type="dxa"/>
          </w:tcPr>
          <w:p w14:paraId="166AEBD9" w14:textId="77777777" w:rsidR="00430F78" w:rsidRDefault="00430F78" w:rsidP="00430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 had great conversations about what would improve the wellness of student’s and their sense of belonging.</w:t>
            </w:r>
          </w:p>
          <w:p w14:paraId="1EE6AAF1" w14:textId="77777777" w:rsidR="00430F78" w:rsidRDefault="00430F78" w:rsidP="00430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 funds were spent on items that contributed to academic success and well being.</w:t>
            </w:r>
          </w:p>
          <w:p w14:paraId="1238A17E" w14:textId="77777777" w:rsidR="00430F78" w:rsidRDefault="00430F78" w:rsidP="00430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 funded:</w:t>
            </w:r>
          </w:p>
          <w:p w14:paraId="21980C42" w14:textId="77777777" w:rsidR="00430F78" w:rsidRDefault="00430F78" w:rsidP="00430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$1060 -Decodable texts for our p-3 classrooms to start creating our library. These books were utilized by staff immediately.</w:t>
            </w:r>
          </w:p>
          <w:p w14:paraId="611AFD44" w14:textId="77777777" w:rsidR="00430F78" w:rsidRDefault="00430F78" w:rsidP="00430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1500- School wide trip to </w:t>
            </w:r>
            <w:proofErr w:type="gramStart"/>
            <w:r>
              <w:rPr>
                <w:sz w:val="24"/>
                <w:szCs w:val="24"/>
              </w:rPr>
              <w:t>Bayview(</w:t>
            </w:r>
            <w:proofErr w:type="gramEnd"/>
            <w:r>
              <w:rPr>
                <w:sz w:val="24"/>
                <w:szCs w:val="24"/>
              </w:rPr>
              <w:t>our feeder schools’ musical)</w:t>
            </w:r>
          </w:p>
          <w:p w14:paraId="68E39BF2" w14:textId="78EAD15D" w:rsidR="000B0597" w:rsidRDefault="000B0597" w:rsidP="00430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300- UFLI </w:t>
            </w:r>
            <w:proofErr w:type="spellStart"/>
            <w:r>
              <w:rPr>
                <w:sz w:val="24"/>
                <w:szCs w:val="24"/>
              </w:rPr>
              <w:t>manuel</w:t>
            </w:r>
            <w:proofErr w:type="spellEnd"/>
          </w:p>
          <w:p w14:paraId="1BFCF737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  <w:p w14:paraId="52A4B898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094C5807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4D1076FF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50D9C2BC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="003828E0"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8E0" w14:paraId="6A15DB8B" w14:textId="77777777" w:rsidTr="003828E0">
        <w:tc>
          <w:tcPr>
            <w:tcW w:w="9350" w:type="dxa"/>
          </w:tcPr>
          <w:p w14:paraId="644557F7" w14:textId="77777777" w:rsidR="00430F78" w:rsidRDefault="00430F78" w:rsidP="00430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1100- To support school wide lunches for our students</w:t>
            </w:r>
          </w:p>
          <w:p w14:paraId="0BB1E02B" w14:textId="77777777" w:rsidR="003828E0" w:rsidRDefault="003828E0" w:rsidP="009477EC">
            <w:pPr>
              <w:jc w:val="both"/>
              <w:rPr>
                <w:sz w:val="24"/>
                <w:szCs w:val="24"/>
              </w:rPr>
            </w:pPr>
          </w:p>
          <w:p w14:paraId="41F188B2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63945D41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68D768D1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DCA66D2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3828E0" w14:paraId="6B433BC3" w14:textId="77777777" w:rsidTr="003828E0">
        <w:tc>
          <w:tcPr>
            <w:tcW w:w="9350" w:type="dxa"/>
          </w:tcPr>
          <w:p w14:paraId="0CCB6418" w14:textId="3AB43B54" w:rsidR="000B0597" w:rsidRDefault="000B0597" w:rsidP="000B0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2100- New student desks so that each student would have a backing on their desk.</w:t>
            </w:r>
            <w:r w:rsidR="00544D3F">
              <w:rPr>
                <w:sz w:val="24"/>
                <w:szCs w:val="24"/>
              </w:rPr>
              <w:t xml:space="preserve"> These desks replaced some old ones that were falling apart.</w:t>
            </w:r>
          </w:p>
          <w:p w14:paraId="2ADD14A9" w14:textId="0A0C1697" w:rsidR="003828E0" w:rsidRDefault="003828E0">
            <w:pPr>
              <w:rPr>
                <w:sz w:val="24"/>
                <w:szCs w:val="24"/>
              </w:rPr>
            </w:pPr>
          </w:p>
          <w:p w14:paraId="7E6E5F19" w14:textId="77777777" w:rsidR="009477EC" w:rsidRDefault="009477EC">
            <w:pPr>
              <w:rPr>
                <w:sz w:val="24"/>
                <w:szCs w:val="24"/>
              </w:rPr>
            </w:pPr>
          </w:p>
        </w:tc>
      </w:tr>
    </w:tbl>
    <w:p w14:paraId="0D58A772" w14:textId="77777777" w:rsidR="003828E0" w:rsidRDefault="003828E0">
      <w:pPr>
        <w:rPr>
          <w:sz w:val="24"/>
          <w:szCs w:val="24"/>
        </w:rPr>
      </w:pPr>
    </w:p>
    <w:p w14:paraId="1D1C80C8" w14:textId="7E2E27F9" w:rsidR="00A47558" w:rsidRPr="00A47558" w:rsidRDefault="00A47558" w:rsidP="00A47558">
      <w:pPr>
        <w:jc w:val="center"/>
      </w:pPr>
      <w:r w:rsidRPr="00A47558">
        <w:t>Please return to School</w:t>
      </w:r>
      <w:r w:rsidR="0062379C">
        <w:t xml:space="preserve"> S</w:t>
      </w:r>
      <w:r w:rsidR="00B816C6">
        <w:t xml:space="preserve">upervisor by Monday, June </w:t>
      </w:r>
      <w:r w:rsidR="009B7F25">
        <w:t>14</w:t>
      </w:r>
      <w:r w:rsidR="00B816C6">
        <w:t>, 202</w:t>
      </w:r>
      <w:r w:rsidR="009B7F25">
        <w:t>4</w:t>
      </w:r>
      <w:r w:rsidRPr="00A47558">
        <w:t>. Thank you.</w:t>
      </w:r>
    </w:p>
    <w:sectPr w:rsidR="00A47558" w:rsidRPr="00A4755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35006" w14:textId="77777777" w:rsidR="00B4690F" w:rsidRDefault="00B4690F" w:rsidP="009477EC">
      <w:pPr>
        <w:spacing w:after="0" w:line="240" w:lineRule="auto"/>
      </w:pPr>
      <w:r>
        <w:separator/>
      </w:r>
    </w:p>
  </w:endnote>
  <w:endnote w:type="continuationSeparator" w:id="0">
    <w:p w14:paraId="190BC033" w14:textId="77777777" w:rsidR="00B4690F" w:rsidRDefault="00B4690F" w:rsidP="009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798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DE1E05" w14:textId="77777777" w:rsidR="009477EC" w:rsidRDefault="00947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32A93E" w14:textId="77777777" w:rsidR="009477EC" w:rsidRDefault="009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3E2A3" w14:textId="77777777" w:rsidR="00B4690F" w:rsidRDefault="00B4690F" w:rsidP="009477EC">
      <w:pPr>
        <w:spacing w:after="0" w:line="240" w:lineRule="auto"/>
      </w:pPr>
      <w:r>
        <w:separator/>
      </w:r>
    </w:p>
  </w:footnote>
  <w:footnote w:type="continuationSeparator" w:id="0">
    <w:p w14:paraId="25687CB6" w14:textId="77777777" w:rsidR="00B4690F" w:rsidRDefault="00B4690F" w:rsidP="0094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A15E4"/>
    <w:multiLevelType w:val="hybridMultilevel"/>
    <w:tmpl w:val="D6528EC4"/>
    <w:lvl w:ilvl="0" w:tplc="1F5A0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0"/>
    <w:rsid w:val="0000769A"/>
    <w:rsid w:val="000376E6"/>
    <w:rsid w:val="000B0597"/>
    <w:rsid w:val="000B3EE1"/>
    <w:rsid w:val="00187105"/>
    <w:rsid w:val="0030505B"/>
    <w:rsid w:val="003828E0"/>
    <w:rsid w:val="00430F78"/>
    <w:rsid w:val="004B7396"/>
    <w:rsid w:val="00507179"/>
    <w:rsid w:val="00544D3F"/>
    <w:rsid w:val="0062379C"/>
    <w:rsid w:val="00691F64"/>
    <w:rsid w:val="008151D9"/>
    <w:rsid w:val="008D5DCF"/>
    <w:rsid w:val="009477EC"/>
    <w:rsid w:val="009B7F25"/>
    <w:rsid w:val="00A201BC"/>
    <w:rsid w:val="00A47558"/>
    <w:rsid w:val="00AF4B85"/>
    <w:rsid w:val="00B4690F"/>
    <w:rsid w:val="00B816C6"/>
    <w:rsid w:val="00BA10B8"/>
    <w:rsid w:val="00C251A0"/>
    <w:rsid w:val="00DC32E6"/>
    <w:rsid w:val="00E22A3B"/>
    <w:rsid w:val="00E66151"/>
    <w:rsid w:val="00E67127"/>
    <w:rsid w:val="00EA10CB"/>
    <w:rsid w:val="00F231E9"/>
    <w:rsid w:val="00F61FAE"/>
    <w:rsid w:val="00F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A90E"/>
  <w15:docId w15:val="{0E7558C5-53F8-4730-B367-27FAEA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EC"/>
  </w:style>
  <w:style w:type="paragraph" w:styleId="Footer">
    <w:name w:val="footer"/>
    <w:basedOn w:val="Normal"/>
    <w:link w:val="Foot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EC"/>
  </w:style>
  <w:style w:type="paragraph" w:styleId="BalloonText">
    <w:name w:val="Balloon Text"/>
    <w:basedOn w:val="Normal"/>
    <w:link w:val="BalloonTextChar"/>
    <w:uiPriority w:val="99"/>
    <w:semiHidden/>
    <w:unhideWhenUsed/>
    <w:rsid w:val="0094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rce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Andy</dc:creator>
  <cp:keywords/>
  <dc:description/>
  <cp:lastModifiedBy>Wile, Sarah</cp:lastModifiedBy>
  <cp:revision>4</cp:revision>
  <cp:lastPrinted>2019-05-31T17:21:00Z</cp:lastPrinted>
  <dcterms:created xsi:type="dcterms:W3CDTF">2024-06-11T18:52:00Z</dcterms:created>
  <dcterms:modified xsi:type="dcterms:W3CDTF">2024-06-12T18:25:00Z</dcterms:modified>
</cp:coreProperties>
</file>