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5AF" w14:textId="03D9EB7A" w:rsidR="00DF6BBF" w:rsidRPr="00900110" w:rsidRDefault="00987617" w:rsidP="00987617">
      <w:pPr>
        <w:jc w:val="center"/>
        <w:rPr>
          <w:b/>
          <w:bCs/>
          <w:sz w:val="32"/>
          <w:szCs w:val="32"/>
          <w:u w:val="single"/>
          <w:lang w:val="en-US"/>
        </w:rPr>
      </w:pPr>
      <w:proofErr w:type="gramStart"/>
      <w:r w:rsidRPr="00900110">
        <w:rPr>
          <w:b/>
          <w:bCs/>
          <w:sz w:val="32"/>
          <w:szCs w:val="32"/>
          <w:u w:val="single"/>
          <w:lang w:val="en-US"/>
        </w:rPr>
        <w:t>Shatford  Memorial</w:t>
      </w:r>
      <w:proofErr w:type="gramEnd"/>
      <w:r w:rsidRPr="00900110">
        <w:rPr>
          <w:b/>
          <w:bCs/>
          <w:sz w:val="32"/>
          <w:szCs w:val="32"/>
          <w:u w:val="single"/>
          <w:lang w:val="en-US"/>
        </w:rPr>
        <w:t xml:space="preserve"> SAC minutes Date: Sept 24</w:t>
      </w:r>
      <w:r w:rsidRPr="00900110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900110" w:rsidRPr="00900110">
        <w:rPr>
          <w:b/>
          <w:bCs/>
          <w:sz w:val="32"/>
          <w:szCs w:val="32"/>
          <w:u w:val="single"/>
          <w:lang w:val="en-US"/>
        </w:rPr>
        <w:t>, 2025</w:t>
      </w:r>
    </w:p>
    <w:p w14:paraId="74BA92DA" w14:textId="77777777" w:rsidR="00900110" w:rsidRDefault="00900110" w:rsidP="00987617">
      <w:pPr>
        <w:rPr>
          <w:sz w:val="32"/>
          <w:szCs w:val="32"/>
          <w:u w:val="single"/>
          <w:lang w:val="en-US"/>
        </w:rPr>
      </w:pPr>
    </w:p>
    <w:p w14:paraId="1ADABE50" w14:textId="3B5CDDED" w:rsidR="00987617" w:rsidRPr="00900110" w:rsidRDefault="00987617" w:rsidP="00987617">
      <w:pPr>
        <w:rPr>
          <w:sz w:val="32"/>
          <w:szCs w:val="32"/>
          <w:lang w:val="en-US"/>
        </w:rPr>
      </w:pPr>
      <w:r w:rsidRPr="00900110">
        <w:rPr>
          <w:sz w:val="32"/>
          <w:szCs w:val="32"/>
          <w:lang w:val="en-US"/>
        </w:rPr>
        <w:t>Attendees</w:t>
      </w:r>
      <w:r w:rsidR="00900110" w:rsidRPr="00900110">
        <w:rPr>
          <w:sz w:val="32"/>
          <w:szCs w:val="32"/>
          <w:lang w:val="en-US"/>
        </w:rPr>
        <w:t xml:space="preserve">: </w:t>
      </w:r>
      <w:r w:rsidRPr="00900110">
        <w:rPr>
          <w:sz w:val="32"/>
          <w:szCs w:val="32"/>
          <w:lang w:val="en-US"/>
        </w:rPr>
        <w:t>Sarah Wile, Louisa Benedicto, Kate Brown, Arlene Duggan, Paula Brigley</w:t>
      </w:r>
    </w:p>
    <w:p w14:paraId="484B67BD" w14:textId="471D47A8" w:rsidR="00987617" w:rsidRPr="00987617" w:rsidRDefault="00987617" w:rsidP="00987617">
      <w:pPr>
        <w:rPr>
          <w:sz w:val="32"/>
          <w:szCs w:val="32"/>
          <w:lang w:val="en-US"/>
        </w:rPr>
      </w:pPr>
      <w:r w:rsidRPr="00987617">
        <w:rPr>
          <w:sz w:val="32"/>
          <w:szCs w:val="32"/>
          <w:lang w:val="en-US"/>
        </w:rPr>
        <w:t xml:space="preserve">Emily Harnish came to meeting to </w:t>
      </w:r>
      <w:r w:rsidR="00900110" w:rsidRPr="00987617">
        <w:rPr>
          <w:sz w:val="32"/>
          <w:szCs w:val="32"/>
          <w:lang w:val="en-US"/>
        </w:rPr>
        <w:t>listen to</w:t>
      </w:r>
      <w:r>
        <w:rPr>
          <w:sz w:val="32"/>
          <w:szCs w:val="32"/>
          <w:lang w:val="en-US"/>
        </w:rPr>
        <w:t xml:space="preserve"> and participate in </w:t>
      </w:r>
      <w:r w:rsidRPr="00987617">
        <w:rPr>
          <w:sz w:val="32"/>
          <w:szCs w:val="32"/>
          <w:lang w:val="en-US"/>
        </w:rPr>
        <w:t>the meeting.</w:t>
      </w:r>
    </w:p>
    <w:p w14:paraId="100AD469" w14:textId="07BD7B89" w:rsidR="00987617" w:rsidRPr="0020386D" w:rsidRDefault="00987617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Sarah shared principal reports – review of operational issues such as well going dry and the fencing still being up to protect the growing grass from the </w:t>
      </w:r>
      <w:r w:rsidR="00900110">
        <w:rPr>
          <w:sz w:val="32"/>
          <w:szCs w:val="32"/>
          <w:lang w:val="en-US"/>
        </w:rPr>
        <w:t>sewer system</w:t>
      </w:r>
      <w:r>
        <w:rPr>
          <w:sz w:val="32"/>
          <w:szCs w:val="32"/>
          <w:lang w:val="en-US"/>
        </w:rPr>
        <w:t xml:space="preserve"> replacement</w:t>
      </w:r>
    </w:p>
    <w:p w14:paraId="31EEBA26" w14:textId="44F0540E" w:rsidR="0020386D" w:rsidRPr="00987617" w:rsidRDefault="0020386D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Sarah also discussed the new Code of Conduct and the requirements of following a provincial wide directive and how we all approach expected behaviors (school wide matrix) and procedures and discipline when needed.</w:t>
      </w:r>
    </w:p>
    <w:p w14:paraId="3EFC611C" w14:textId="206B50FA" w:rsidR="00987617" w:rsidRPr="00987617" w:rsidRDefault="00987617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Sarah shared the grade 3 provincial assessment results in reading and </w:t>
      </w:r>
      <w:r w:rsidR="00900110">
        <w:rPr>
          <w:sz w:val="32"/>
          <w:szCs w:val="32"/>
          <w:lang w:val="en-US"/>
        </w:rPr>
        <w:t>writing.</w:t>
      </w:r>
      <w:r>
        <w:rPr>
          <w:sz w:val="32"/>
          <w:szCs w:val="32"/>
          <w:lang w:val="en-US"/>
        </w:rPr>
        <w:t xml:space="preserve"> Our students are doing extremely well.</w:t>
      </w:r>
    </w:p>
    <w:p w14:paraId="792EB1FA" w14:textId="6203791B" w:rsidR="00987617" w:rsidRPr="009F05D8" w:rsidRDefault="00987617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Sarah shared the information on the new vendor</w:t>
      </w:r>
      <w:r w:rsidR="009F05D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for our school lunches. She shared that she is looking forward to the vendor being close by and that lunches will be delivered by 11:00am and passed out to the classes. </w:t>
      </w:r>
      <w:r w:rsidR="009F05D8">
        <w:rPr>
          <w:sz w:val="32"/>
          <w:szCs w:val="32"/>
          <w:lang w:val="en-US"/>
        </w:rPr>
        <w:t>That she would be meeting with the vendor (</w:t>
      </w:r>
      <w:r w:rsidR="00900110">
        <w:rPr>
          <w:sz w:val="32"/>
          <w:szCs w:val="32"/>
          <w:lang w:val="en-US"/>
        </w:rPr>
        <w:t>ASIC and</w:t>
      </w:r>
      <w:r w:rsidR="009F05D8">
        <w:rPr>
          <w:sz w:val="32"/>
          <w:szCs w:val="32"/>
          <w:lang w:val="en-US"/>
        </w:rPr>
        <w:t xml:space="preserve"> school board representatives)</w:t>
      </w:r>
      <w:r w:rsidR="00900110">
        <w:rPr>
          <w:sz w:val="32"/>
          <w:szCs w:val="32"/>
          <w:lang w:val="en-US"/>
        </w:rPr>
        <w:t xml:space="preserve"> </w:t>
      </w:r>
      <w:r w:rsidR="009F05D8">
        <w:rPr>
          <w:sz w:val="32"/>
          <w:szCs w:val="32"/>
          <w:lang w:val="en-US"/>
        </w:rPr>
        <w:t>on the 29</w:t>
      </w:r>
      <w:r w:rsidR="009F05D8" w:rsidRPr="009F05D8">
        <w:rPr>
          <w:sz w:val="32"/>
          <w:szCs w:val="32"/>
          <w:vertAlign w:val="superscript"/>
          <w:lang w:val="en-US"/>
        </w:rPr>
        <w:t>th</w:t>
      </w:r>
      <w:r w:rsidR="009F05D8">
        <w:rPr>
          <w:sz w:val="32"/>
          <w:szCs w:val="32"/>
          <w:lang w:val="en-US"/>
        </w:rPr>
        <w:t xml:space="preserve"> and we would be discussing our </w:t>
      </w:r>
      <w:r w:rsidR="00900110">
        <w:rPr>
          <w:sz w:val="32"/>
          <w:szCs w:val="32"/>
          <w:lang w:val="en-US"/>
        </w:rPr>
        <w:t>school’s</w:t>
      </w:r>
      <w:r w:rsidR="009F05D8">
        <w:rPr>
          <w:sz w:val="32"/>
          <w:szCs w:val="32"/>
          <w:lang w:val="en-US"/>
        </w:rPr>
        <w:t xml:space="preserve"> needs.</w:t>
      </w:r>
    </w:p>
    <w:p w14:paraId="5AE518DA" w14:textId="14F9F4C4" w:rsidR="009F05D8" w:rsidRPr="009F05D8" w:rsidRDefault="009F05D8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 Sarah explained about the </w:t>
      </w:r>
      <w:r w:rsidR="00900110">
        <w:rPr>
          <w:sz w:val="32"/>
          <w:szCs w:val="32"/>
          <w:lang w:val="en-US"/>
        </w:rPr>
        <w:t>$</w:t>
      </w:r>
      <w:r>
        <w:rPr>
          <w:sz w:val="32"/>
          <w:szCs w:val="32"/>
          <w:lang w:val="en-US"/>
        </w:rPr>
        <w:t xml:space="preserve">5000 that SAC receives each year. Sarah proposed that the </w:t>
      </w:r>
      <w:r w:rsidR="00900110">
        <w:rPr>
          <w:sz w:val="32"/>
          <w:szCs w:val="32"/>
          <w:lang w:val="en-US"/>
        </w:rPr>
        <w:t>$</w:t>
      </w:r>
      <w:r>
        <w:rPr>
          <w:sz w:val="32"/>
          <w:szCs w:val="32"/>
          <w:lang w:val="en-US"/>
        </w:rPr>
        <w:t xml:space="preserve">5000 be spent entirely on the School Newspaper this year. Most of the money being spent on </w:t>
      </w:r>
      <w:r w:rsidR="00900110">
        <w:rPr>
          <w:sz w:val="32"/>
          <w:szCs w:val="32"/>
          <w:lang w:val="en-US"/>
        </w:rPr>
        <w:t xml:space="preserve">hiring </w:t>
      </w:r>
      <w:r>
        <w:rPr>
          <w:sz w:val="32"/>
          <w:szCs w:val="32"/>
          <w:lang w:val="en-US"/>
        </w:rPr>
        <w:t xml:space="preserve">the editor and publishing the paper. Sarah put forth a motion </w:t>
      </w:r>
      <w:r w:rsidR="00900110">
        <w:rPr>
          <w:sz w:val="32"/>
          <w:szCs w:val="32"/>
          <w:lang w:val="en-US"/>
        </w:rPr>
        <w:t>“SAC</w:t>
      </w:r>
      <w:r>
        <w:rPr>
          <w:sz w:val="32"/>
          <w:szCs w:val="32"/>
          <w:lang w:val="en-US"/>
        </w:rPr>
        <w:t xml:space="preserve"> would use all their monies this year to fund the newspaper.” Motion was defeated as we didn’t have a </w:t>
      </w:r>
      <w:r w:rsidR="00900110">
        <w:rPr>
          <w:sz w:val="32"/>
          <w:szCs w:val="32"/>
          <w:lang w:val="en-US"/>
        </w:rPr>
        <w:t>quorum</w:t>
      </w:r>
      <w:r>
        <w:rPr>
          <w:sz w:val="32"/>
          <w:szCs w:val="32"/>
          <w:lang w:val="en-US"/>
        </w:rPr>
        <w:t xml:space="preserve"> to meet the requirements for approving motion. Arlene and Louise discussed that there might be other </w:t>
      </w:r>
      <w:r w:rsidR="00900110">
        <w:rPr>
          <w:sz w:val="32"/>
          <w:szCs w:val="32"/>
          <w:lang w:val="en-US"/>
        </w:rPr>
        <w:t>things</w:t>
      </w:r>
      <w:r>
        <w:rPr>
          <w:sz w:val="32"/>
          <w:szCs w:val="32"/>
          <w:lang w:val="en-US"/>
        </w:rPr>
        <w:t xml:space="preserve"> they </w:t>
      </w:r>
      <w:proofErr w:type="gramStart"/>
      <w:r>
        <w:rPr>
          <w:sz w:val="32"/>
          <w:szCs w:val="32"/>
          <w:lang w:val="en-US"/>
        </w:rPr>
        <w:t>want</w:t>
      </w:r>
      <w:proofErr w:type="gramEnd"/>
      <w:r>
        <w:rPr>
          <w:sz w:val="32"/>
          <w:szCs w:val="32"/>
          <w:lang w:val="en-US"/>
        </w:rPr>
        <w:t xml:space="preserve"> to </w:t>
      </w:r>
      <w:r>
        <w:rPr>
          <w:sz w:val="32"/>
          <w:szCs w:val="32"/>
          <w:lang w:val="en-US"/>
        </w:rPr>
        <w:lastRenderedPageBreak/>
        <w:t xml:space="preserve">purchase so they didn’t want to spend all the money on the newspaper. They agreed that they would fund the first printing of the first </w:t>
      </w:r>
      <w:r w:rsidR="00900110">
        <w:rPr>
          <w:sz w:val="32"/>
          <w:szCs w:val="32"/>
          <w:lang w:val="en-US"/>
        </w:rPr>
        <w:t>edition of</w:t>
      </w:r>
      <w:r>
        <w:rPr>
          <w:sz w:val="32"/>
          <w:szCs w:val="32"/>
          <w:lang w:val="en-US"/>
        </w:rPr>
        <w:t xml:space="preserve"> about </w:t>
      </w:r>
      <w:r w:rsidR="00900110">
        <w:rPr>
          <w:sz w:val="32"/>
          <w:szCs w:val="32"/>
          <w:lang w:val="en-US"/>
        </w:rPr>
        <w:t>$</w:t>
      </w:r>
      <w:r>
        <w:rPr>
          <w:sz w:val="32"/>
          <w:szCs w:val="32"/>
          <w:lang w:val="en-US"/>
        </w:rPr>
        <w:t>1500.</w:t>
      </w:r>
    </w:p>
    <w:p w14:paraId="5150A44C" w14:textId="3C5804F1" w:rsidR="009F05D8" w:rsidRDefault="009F05D8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Meeting was adjourned at 2:25pm</w:t>
      </w:r>
    </w:p>
    <w:p w14:paraId="159C4FAA" w14:textId="082B2898" w:rsidR="009F05D8" w:rsidRPr="00987617" w:rsidRDefault="009F05D8" w:rsidP="00987617">
      <w:pPr>
        <w:pStyle w:val="ListParagraph"/>
        <w:numPr>
          <w:ilvl w:val="0"/>
          <w:numId w:val="1"/>
        </w:numPr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Next meeting Oct 15.</w:t>
      </w:r>
    </w:p>
    <w:p w14:paraId="34EE91FF" w14:textId="77777777" w:rsidR="00987617" w:rsidRPr="00987617" w:rsidRDefault="00987617" w:rsidP="00987617">
      <w:pPr>
        <w:rPr>
          <w:sz w:val="32"/>
          <w:szCs w:val="32"/>
          <w:u w:val="single"/>
          <w:lang w:val="en-US"/>
        </w:rPr>
      </w:pPr>
    </w:p>
    <w:sectPr w:rsidR="00987617" w:rsidRPr="009876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2870"/>
    <w:multiLevelType w:val="hybridMultilevel"/>
    <w:tmpl w:val="09543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7"/>
    <w:rsid w:val="0020386D"/>
    <w:rsid w:val="00237B00"/>
    <w:rsid w:val="0027494D"/>
    <w:rsid w:val="004C2CFA"/>
    <w:rsid w:val="00900110"/>
    <w:rsid w:val="00987617"/>
    <w:rsid w:val="009F05D8"/>
    <w:rsid w:val="00CA50BF"/>
    <w:rsid w:val="00CF2D2B"/>
    <w:rsid w:val="00D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9246"/>
  <w15:chartTrackingRefBased/>
  <w15:docId w15:val="{F35C0AB9-8A1C-4D06-AC7E-3AB5A7A5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1478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Wile, Sarah</dc:creator>
  <cp:keywords/>
  <dc:description/>
  <cp:lastModifiedBy>Pelley, Tanya</cp:lastModifiedBy>
  <cp:revision>2</cp:revision>
  <dcterms:created xsi:type="dcterms:W3CDTF">2026-01-13T14:24:00Z</dcterms:created>
  <dcterms:modified xsi:type="dcterms:W3CDTF">2026-01-13T14:24:00Z</dcterms:modified>
</cp:coreProperties>
</file>